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BF7" w14:textId="77777777" w:rsidR="00FB0C70" w:rsidRDefault="00000000" w:rsidP="008A3B63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535A63">
        <w:rPr>
          <w:rFonts w:ascii="Arial" w:eastAsia="Times New Roman" w:hAnsi="Arial" w:cs="Arial"/>
          <w:sz w:val="24"/>
          <w:szCs w:val="24"/>
        </w:rPr>
        <w:t xml:space="preserve">LII Sesja </w:t>
      </w:r>
      <w:r w:rsidR="00FB0C70">
        <w:rPr>
          <w:rFonts w:ascii="Arial" w:eastAsia="Times New Roman" w:hAnsi="Arial" w:cs="Arial"/>
          <w:sz w:val="24"/>
          <w:szCs w:val="24"/>
        </w:rPr>
        <w:t>Rady Miejskiej w Chojnie</w:t>
      </w:r>
    </w:p>
    <w:p w14:paraId="5B1E7F2C" w14:textId="5E785DF7" w:rsidR="008A3B63" w:rsidRDefault="00000000" w:rsidP="008A3B63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535A63">
        <w:rPr>
          <w:rFonts w:ascii="Arial" w:eastAsia="Times New Roman" w:hAnsi="Arial" w:cs="Arial"/>
          <w:sz w:val="24"/>
          <w:szCs w:val="24"/>
        </w:rPr>
        <w:t xml:space="preserve">w dniu 29 grudnia 2022, godz. 13:00 </w:t>
      </w:r>
    </w:p>
    <w:p w14:paraId="66F13392" w14:textId="7A81A832" w:rsidR="00DA3796" w:rsidRPr="00535A63" w:rsidRDefault="00000000" w:rsidP="008A3B63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535A63">
        <w:rPr>
          <w:rFonts w:ascii="Arial" w:eastAsia="Times New Roman" w:hAnsi="Arial" w:cs="Arial"/>
          <w:sz w:val="24"/>
          <w:szCs w:val="24"/>
        </w:rPr>
        <w:t>w sali posiedzeń Urzędu Miejskiego w Chojnie, ul. Jagiellońska 2</w:t>
      </w:r>
    </w:p>
    <w:p w14:paraId="4E545F40" w14:textId="77777777" w:rsidR="00DA3796" w:rsidRPr="00535A63" w:rsidRDefault="00000000" w:rsidP="00535A63">
      <w:pPr>
        <w:pStyle w:val="Nagwek2"/>
        <w:jc w:val="both"/>
        <w:rPr>
          <w:rFonts w:ascii="Arial" w:eastAsia="Times New Roman" w:hAnsi="Arial" w:cs="Arial"/>
          <w:sz w:val="24"/>
          <w:szCs w:val="24"/>
        </w:rPr>
      </w:pPr>
      <w:r w:rsidRPr="00535A63">
        <w:rPr>
          <w:rFonts w:ascii="Arial" w:eastAsia="Times New Roman" w:hAnsi="Arial" w:cs="Arial"/>
          <w:sz w:val="24"/>
          <w:szCs w:val="24"/>
        </w:rPr>
        <w:t>Porządek obrad</w:t>
      </w:r>
    </w:p>
    <w:p w14:paraId="15D6F3B8" w14:textId="77777777" w:rsidR="00DA3796" w:rsidRDefault="00000000" w:rsidP="00535A63">
      <w:pPr>
        <w:jc w:val="both"/>
        <w:divId w:val="3560855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sesji, stwierdzenie quorum do prowadzenia prawomocnych obrad.</w:t>
      </w:r>
    </w:p>
    <w:p w14:paraId="725088AC" w14:textId="77777777" w:rsidR="00DA3796" w:rsidRDefault="00000000" w:rsidP="00535A63">
      <w:pPr>
        <w:jc w:val="both"/>
        <w:divId w:val="10923547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Przyjęcie protokołu z LI sesji rady. (24.11.2022 r.)</w:t>
      </w:r>
    </w:p>
    <w:p w14:paraId="16981C7B" w14:textId="77777777" w:rsidR="00DA3796" w:rsidRDefault="00000000" w:rsidP="00535A63">
      <w:pPr>
        <w:jc w:val="both"/>
        <w:divId w:val="12346558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Przedstawienie porządku obrad.</w:t>
      </w:r>
    </w:p>
    <w:p w14:paraId="64896709" w14:textId="77777777" w:rsidR="00DA3796" w:rsidRDefault="00000000" w:rsidP="00535A63">
      <w:pPr>
        <w:jc w:val="both"/>
        <w:divId w:val="7878207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Informacja burmistrza o pracach podejmowanych w okresie międzysesyjnym.</w:t>
      </w:r>
    </w:p>
    <w:p w14:paraId="0642A1A2" w14:textId="77777777" w:rsidR="00DA3796" w:rsidRDefault="00000000" w:rsidP="00535A63">
      <w:pPr>
        <w:jc w:val="both"/>
        <w:divId w:val="142141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przewodniczącego rady dotycząca spraw w okresie międzysesyjnym.</w:t>
      </w:r>
    </w:p>
    <w:p w14:paraId="453F83C4" w14:textId="77777777" w:rsidR="00DA3796" w:rsidRDefault="00000000" w:rsidP="00535A63">
      <w:pPr>
        <w:jc w:val="both"/>
        <w:divId w:val="3611729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Rozpatrzenie projektu uchwały w sprawie zmian w budżecie Gminy Chojna na 2022 rok. Druk nr 1/LII/2022</w:t>
      </w:r>
    </w:p>
    <w:p w14:paraId="30AECDB8" w14:textId="77777777" w:rsidR="00DA3796" w:rsidRDefault="00000000" w:rsidP="00535A63">
      <w:pPr>
        <w:jc w:val="both"/>
        <w:divId w:val="18644437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Rozpatrzenie projektu uchwały w sprawie zmian Wieloletniej Prognozy Finansowej Gminy Chojna na lata 2022-2036. Druk nr 2/LII/2022</w:t>
      </w:r>
    </w:p>
    <w:p w14:paraId="3D16EBAD" w14:textId="1CF02395" w:rsidR="00DA3796" w:rsidRDefault="00000000" w:rsidP="00535A63">
      <w:pPr>
        <w:jc w:val="both"/>
        <w:divId w:val="4123602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Rozpatrzenie projektu uchwały w sprawie uchwalenia budżetu Gminy Chojna na</w:t>
      </w:r>
      <w:r w:rsidR="00535A6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2023 rok. Druk nr 3/LII/2022</w:t>
      </w:r>
    </w:p>
    <w:p w14:paraId="335C31E7" w14:textId="77777777" w:rsidR="00DA3796" w:rsidRDefault="00000000" w:rsidP="00535A63">
      <w:pPr>
        <w:jc w:val="both"/>
        <w:divId w:val="4619202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Rozpatrzenie projektu uchwały w sprawie Wieloletniej Prognozy Finansowej Gminy Chojna na lata 2023 -2036. Druk nr 4/LII/2022</w:t>
      </w:r>
    </w:p>
    <w:p w14:paraId="72F32D87" w14:textId="77777777" w:rsidR="00DA3796" w:rsidRDefault="00000000" w:rsidP="00535A63">
      <w:pPr>
        <w:jc w:val="both"/>
        <w:divId w:val="73636291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Rozpatrzenie projektu uchwały w sprawie obniżenia kierownikowi świetlicy Publicznej Szkoły Podstawowej nr 1 im. Janusza Korczaka w Chojnie tygodniowego obowiązkowego wymiaru godzin zajęć. Druk nr 5/LII/2022</w:t>
      </w:r>
    </w:p>
    <w:p w14:paraId="7626803D" w14:textId="48F0F5FD" w:rsidR="00DA3796" w:rsidRDefault="00000000" w:rsidP="00535A63">
      <w:pPr>
        <w:jc w:val="both"/>
        <w:divId w:val="9868592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Rozpatrzenie projektu uchwały w sprawie rodzajów świadczeń przyznawanych w</w:t>
      </w:r>
      <w:r w:rsidR="00535A6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ramach pomocy zdrowotnej dla nauczycieli korzystających z opieki zdrowotnej, a także warunków i sposobów ich przyznawania. Druk nr 6/LII/2022</w:t>
      </w:r>
    </w:p>
    <w:p w14:paraId="3E128917" w14:textId="77777777" w:rsidR="00DA3796" w:rsidRDefault="00000000" w:rsidP="00535A63">
      <w:pPr>
        <w:jc w:val="both"/>
        <w:divId w:val="186058040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Rozpatrzenie projektu uchwały w sprawie przyjęcia Gminnego Programu Profilaktyki i Rozwiązywania Problemów Alkoholowych oraz Przeciwdziałania Narkomanii dla Gminy Chojna na lata 2023-2026. Druk nr 7/LII/2022</w:t>
      </w:r>
    </w:p>
    <w:p w14:paraId="6822049B" w14:textId="7C725657" w:rsidR="00DA3796" w:rsidRDefault="00000000" w:rsidP="00535A63">
      <w:pPr>
        <w:jc w:val="both"/>
        <w:divId w:val="16397204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Rozpatrzenie projektu uchwały w sprawie przyjęcia "Programu Ochrony Środowiska dla Gminy Chojna na lata 2022-2025 z perspektywą do 2030 roku". Druk</w:t>
      </w:r>
      <w:r w:rsidR="00535A6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nr 8/LII/2022</w:t>
      </w:r>
    </w:p>
    <w:p w14:paraId="7C17928F" w14:textId="496733CD" w:rsidR="00DA3796" w:rsidRDefault="00000000" w:rsidP="00535A63">
      <w:pPr>
        <w:jc w:val="both"/>
        <w:divId w:val="4365616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14. Rozpatrzenie projektu uchwały w sprawie nadania i zmiany nazw ulic po włączeniu części obrębu </w:t>
      </w:r>
      <w:proofErr w:type="spellStart"/>
      <w:r>
        <w:rPr>
          <w:rFonts w:ascii="Arial" w:eastAsia="Times New Roman" w:hAnsi="Arial" w:cs="Arial"/>
        </w:rPr>
        <w:t>Wilkoszyce</w:t>
      </w:r>
      <w:proofErr w:type="spellEnd"/>
      <w:r>
        <w:rPr>
          <w:rFonts w:ascii="Arial" w:eastAsia="Times New Roman" w:hAnsi="Arial" w:cs="Arial"/>
        </w:rPr>
        <w:t xml:space="preserve"> do miasta Chojna z dniem 1 stycznia 2023 roku. </w:t>
      </w:r>
      <w:r w:rsidR="00535A6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Druk nr 9/LII/2022</w:t>
      </w:r>
    </w:p>
    <w:p w14:paraId="2F5E7980" w14:textId="173B2467" w:rsidR="00DA3796" w:rsidRDefault="00000000" w:rsidP="00535A63">
      <w:pPr>
        <w:jc w:val="both"/>
        <w:divId w:val="4375272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15. Rozpatrzenie projektu uchwały w sprawie nadania i zmiany nazw ulic po włączeniu części obrębu </w:t>
      </w:r>
      <w:proofErr w:type="spellStart"/>
      <w:r>
        <w:rPr>
          <w:rFonts w:ascii="Arial" w:eastAsia="Times New Roman" w:hAnsi="Arial" w:cs="Arial"/>
        </w:rPr>
        <w:t>Barnkowo</w:t>
      </w:r>
      <w:proofErr w:type="spellEnd"/>
      <w:r>
        <w:rPr>
          <w:rFonts w:ascii="Arial" w:eastAsia="Times New Roman" w:hAnsi="Arial" w:cs="Arial"/>
        </w:rPr>
        <w:t xml:space="preserve"> do miasta Chojna z dniem 1 stycznia 2023 roku. </w:t>
      </w:r>
      <w:r w:rsidR="00535A6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Druk nr 10/LII/2022</w:t>
      </w:r>
    </w:p>
    <w:p w14:paraId="5667FF96" w14:textId="77777777" w:rsidR="00DA3796" w:rsidRDefault="00000000" w:rsidP="00535A63">
      <w:pPr>
        <w:jc w:val="both"/>
        <w:divId w:val="16826601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 Rozpatrzenie projektu uchwały w sprawie nadania nazwy ulicy. Druk nr 11/LII/2022</w:t>
      </w:r>
    </w:p>
    <w:p w14:paraId="6EC50065" w14:textId="77777777" w:rsidR="00DA3796" w:rsidRDefault="00000000" w:rsidP="00535A63">
      <w:pPr>
        <w:jc w:val="both"/>
        <w:divId w:val="17810295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 Rozpatrzenie projektu uchwały w sprawie skargi na działalność Sołtysa Sołectwa Kamienny Jaz. Druk nr 12/LII/2022</w:t>
      </w:r>
    </w:p>
    <w:p w14:paraId="16AD19E8" w14:textId="77777777" w:rsidR="00DA3796" w:rsidRDefault="00000000" w:rsidP="00535A63">
      <w:pPr>
        <w:jc w:val="both"/>
        <w:divId w:val="14081106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Rozpatrzenie projektu uchwały w sprawie zatwierdzenia planu pracy Rady Miejskiej w Chojnie na 2023 rok. Druk nr 13/LII/2022</w:t>
      </w:r>
    </w:p>
    <w:p w14:paraId="09C78C76" w14:textId="77777777" w:rsidR="00DA3796" w:rsidRDefault="00000000" w:rsidP="00535A63">
      <w:pPr>
        <w:jc w:val="both"/>
        <w:divId w:val="6007254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 Rozpatrzenie projektu uchwały w sprawie zatwierdzenia planów pracy Komisji Rady Miejskiej w Chojnie na 2023 rok. Druk nr 14/LII/2022</w:t>
      </w:r>
    </w:p>
    <w:p w14:paraId="476440AA" w14:textId="77777777" w:rsidR="00DA3796" w:rsidRDefault="00000000" w:rsidP="00535A63">
      <w:pPr>
        <w:jc w:val="both"/>
        <w:divId w:val="4319004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 Wolne wnioski i informacje.</w:t>
      </w:r>
    </w:p>
    <w:p w14:paraId="6C11A3A1" w14:textId="77777777" w:rsidR="002805BF" w:rsidRDefault="00000000" w:rsidP="00535A63">
      <w:pPr>
        <w:jc w:val="both"/>
        <w:divId w:val="2835778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21. Zamknięcie obrad.</w:t>
      </w:r>
    </w:p>
    <w:sectPr w:rsidR="002805BF" w:rsidSect="00FB0C7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63"/>
    <w:rsid w:val="002805BF"/>
    <w:rsid w:val="00535A63"/>
    <w:rsid w:val="008A3B63"/>
    <w:rsid w:val="00DA3796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E99A"/>
  <w15:chartTrackingRefBased/>
  <w15:docId w15:val="{77DEA33A-617E-418D-9A74-9CB5118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5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8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8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7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5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3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4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5</cp:revision>
  <dcterms:created xsi:type="dcterms:W3CDTF">2022-12-22T08:59:00Z</dcterms:created>
  <dcterms:modified xsi:type="dcterms:W3CDTF">2022-12-22T14:04:00Z</dcterms:modified>
</cp:coreProperties>
</file>